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5" w:rsidRDefault="00081ED5" w:rsidP="00081ED5">
      <w:pPr>
        <w:pStyle w:val="a3"/>
        <w:shd w:val="clear" w:color="auto" w:fill="FFFFFF"/>
        <w:ind w:firstLine="400"/>
        <w:jc w:val="center"/>
        <w:rPr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关于组织开展高校毕业生到农村基层从事支教、支农、支</w:t>
      </w:r>
      <w:proofErr w:type="gramStart"/>
      <w:r>
        <w:rPr>
          <w:rFonts w:hint="eastAsia"/>
          <w:color w:val="333333"/>
          <w:sz w:val="19"/>
          <w:szCs w:val="19"/>
        </w:rPr>
        <w:t>医</w:t>
      </w:r>
      <w:proofErr w:type="gramEnd"/>
      <w:r>
        <w:rPr>
          <w:rFonts w:hint="eastAsia"/>
          <w:color w:val="333333"/>
          <w:sz w:val="19"/>
          <w:szCs w:val="19"/>
        </w:rPr>
        <w:t>和扶贫工作的通知</w:t>
      </w:r>
    </w:p>
    <w:p w:rsidR="00081ED5" w:rsidRDefault="00081ED5" w:rsidP="00081ED5">
      <w:pPr>
        <w:pStyle w:val="a3"/>
        <w:shd w:val="clear" w:color="auto" w:fill="FFFFFF"/>
        <w:ind w:firstLine="400"/>
        <w:jc w:val="center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国人部发〔2006〕16号</w:t>
      </w:r>
    </w:p>
    <w:p w:rsidR="00081ED5" w:rsidRDefault="00081ED5" w:rsidP="00081ED5">
      <w:pPr>
        <w:pStyle w:val="a3"/>
        <w:shd w:val="clear" w:color="auto" w:fill="FFFFFF"/>
        <w:ind w:firstLine="40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各省、自治区、直辖市党委组织部，政府人事厅（局）、教育厅（教委）、财政厅（局）、农业（农牧）厅（委、局）、卫生厅（局）、扶贫开发领导小组办公室，团委： </w:t>
      </w:r>
      <w:r>
        <w:rPr>
          <w:rFonts w:hint="eastAsia"/>
          <w:color w:val="333333"/>
          <w:sz w:val="19"/>
          <w:szCs w:val="19"/>
        </w:rPr>
        <w:br/>
        <w:t>为贯彻落实《中共中央办公厅、国务院办公厅关于引导和鼓励高校毕业生面向基层就业的意见》（中办发〔2005〕18号），中央组织部、人事部、教育部、财政部、农业部、卫生部、国务院扶贫办、共青团中央决定，联合组织开展高校毕业生到农村基层从事支教、支农、支</w:t>
      </w:r>
      <w:proofErr w:type="gramStart"/>
      <w:r>
        <w:rPr>
          <w:rFonts w:hint="eastAsia"/>
          <w:color w:val="333333"/>
          <w:sz w:val="19"/>
          <w:szCs w:val="19"/>
        </w:rPr>
        <w:t>医</w:t>
      </w:r>
      <w:proofErr w:type="gramEnd"/>
      <w:r>
        <w:rPr>
          <w:rFonts w:hint="eastAsia"/>
          <w:color w:val="333333"/>
          <w:sz w:val="19"/>
          <w:szCs w:val="19"/>
        </w:rPr>
        <w:t>和扶贫工作（以下简称“三支一扶”计划）。现将有关事项通知如下：</w:t>
      </w:r>
      <w:r>
        <w:rPr>
          <w:rFonts w:hint="eastAsia"/>
          <w:color w:val="333333"/>
          <w:sz w:val="19"/>
          <w:szCs w:val="19"/>
        </w:rPr>
        <w:br/>
        <w:t>     </w:t>
      </w:r>
      <w:r>
        <w:rPr>
          <w:rStyle w:val="a4"/>
          <w:rFonts w:hint="eastAsia"/>
          <w:color w:val="333333"/>
          <w:sz w:val="19"/>
          <w:szCs w:val="19"/>
        </w:rPr>
        <w:t>一、指导思想</w:t>
      </w:r>
      <w:r>
        <w:rPr>
          <w:rFonts w:hint="eastAsia"/>
          <w:color w:val="333333"/>
          <w:sz w:val="19"/>
          <w:szCs w:val="19"/>
        </w:rPr>
        <w:br/>
        <w:t>实施高校毕业生“三支一扶”计划，要以邓小平理论和“三个代表”重要思想为指导，全面落实科学发展观和中央关于做好大学生志愿服务西部、服务基层工作的重要指示精神，引导和鼓励高校毕业生到西部去、到基层去、到祖国最需要的地方去，经受锻炼，健康成长，为促进农村基层教育、农业、卫生、扶贫等社会事业的发展、建设社会主义新农村和构建社会主义和谐社会做出贡献。</w:t>
      </w:r>
      <w:r>
        <w:rPr>
          <w:rFonts w:hint="eastAsia"/>
          <w:color w:val="333333"/>
          <w:sz w:val="19"/>
          <w:szCs w:val="19"/>
        </w:rPr>
        <w:br/>
        <w:t>     </w:t>
      </w:r>
      <w:r>
        <w:rPr>
          <w:rStyle w:val="a4"/>
          <w:rFonts w:hint="eastAsia"/>
          <w:color w:val="333333"/>
          <w:sz w:val="19"/>
          <w:szCs w:val="19"/>
        </w:rPr>
        <w:t>二、组织招募</w:t>
      </w:r>
      <w:r>
        <w:rPr>
          <w:rFonts w:hint="eastAsia"/>
          <w:color w:val="333333"/>
          <w:sz w:val="19"/>
          <w:szCs w:val="19"/>
        </w:rPr>
        <w:br/>
        <w:t>     按照公开招募、自愿报名、组织选拔、统一派遣的方式，从2006年开始连续5年，每年招募2万名高校毕业生，主要安排到乡镇从事支教、支农、支</w:t>
      </w:r>
      <w:proofErr w:type="gramStart"/>
      <w:r>
        <w:rPr>
          <w:rFonts w:hint="eastAsia"/>
          <w:color w:val="333333"/>
          <w:sz w:val="19"/>
          <w:szCs w:val="19"/>
        </w:rPr>
        <w:t>医</w:t>
      </w:r>
      <w:proofErr w:type="gramEnd"/>
      <w:r>
        <w:rPr>
          <w:rFonts w:hint="eastAsia"/>
          <w:color w:val="333333"/>
          <w:sz w:val="19"/>
          <w:szCs w:val="19"/>
        </w:rPr>
        <w:t>和扶贫工作。</w:t>
      </w:r>
      <w:r>
        <w:rPr>
          <w:rFonts w:hint="eastAsia"/>
          <w:color w:val="333333"/>
          <w:sz w:val="19"/>
          <w:szCs w:val="19"/>
        </w:rPr>
        <w:br/>
        <w:t>    （一）组织领导。人事部联合教育部、财政部、农业部、卫生部、国务院扶贫办、共青团中央成立全国“三支一扶”工作领导小组和工作协调管理办公室，负责这项工作的总体规划、协调和指导工作。各省（自治区、直辖市）也要相应成立由人事、教育、财政、农业、卫生、扶贫、团委等部门组成的工作领导小组和工作协调管理办公室，研究制定具体的实施办法，落实本地区基层服务岗位，负责组织报名、招募、审核、体检、培训、派遣及相关材料的上报等工作。</w:t>
      </w:r>
      <w:r>
        <w:rPr>
          <w:rFonts w:hint="eastAsia"/>
          <w:color w:val="333333"/>
          <w:sz w:val="19"/>
          <w:szCs w:val="19"/>
        </w:rPr>
        <w:br/>
        <w:t>    （二）招募对象和条件。招募对象主要为全国普通高校应届毕业生，并应具备以下条件：</w:t>
      </w:r>
      <w:r>
        <w:rPr>
          <w:rFonts w:hint="eastAsia"/>
          <w:color w:val="333333"/>
          <w:sz w:val="19"/>
          <w:szCs w:val="19"/>
        </w:rPr>
        <w:br/>
        <w:t>     1、政治素质好，热爱社会主义祖国，拥护党的基本路线和方针政策；</w:t>
      </w:r>
      <w:r>
        <w:rPr>
          <w:rFonts w:hint="eastAsia"/>
          <w:color w:val="333333"/>
          <w:sz w:val="19"/>
          <w:szCs w:val="19"/>
        </w:rPr>
        <w:br/>
        <w:t>     2、学习成绩合格，具有相应的专业知识；</w:t>
      </w:r>
      <w:r>
        <w:rPr>
          <w:rFonts w:hint="eastAsia"/>
          <w:color w:val="333333"/>
          <w:sz w:val="19"/>
          <w:szCs w:val="19"/>
        </w:rPr>
        <w:br/>
        <w:t>     3、具有敬业奉献精神，遵纪守法，作风正派；</w:t>
      </w:r>
      <w:r>
        <w:rPr>
          <w:rFonts w:hint="eastAsia"/>
          <w:color w:val="333333"/>
          <w:sz w:val="19"/>
          <w:szCs w:val="19"/>
        </w:rPr>
        <w:br/>
        <w:t>     4、身体健康。</w:t>
      </w:r>
      <w:r>
        <w:rPr>
          <w:rFonts w:hint="eastAsia"/>
          <w:color w:val="333333"/>
          <w:sz w:val="19"/>
          <w:szCs w:val="19"/>
        </w:rPr>
        <w:br/>
        <w:t>    （三）招募原则和程序。招募工作应坚持“公开、平等、竞争、择优”的原则，并应有一定比例的名额招募家庭经济困难的学生。具体招募工作可按以下程序进行：</w:t>
      </w:r>
      <w:r>
        <w:rPr>
          <w:rFonts w:hint="eastAsia"/>
          <w:color w:val="333333"/>
          <w:sz w:val="19"/>
          <w:szCs w:val="19"/>
        </w:rPr>
        <w:br/>
        <w:t>     1、汇总计划。每年4月底前，省级工作协调管理办公室要收集、汇总乡镇一级教育、农业、卫生、扶贫等基层岗位需求信息，并上报全国“三支一扶”工作协调管理办公室，同时面向社会公开发布；</w:t>
      </w:r>
      <w:r>
        <w:rPr>
          <w:rFonts w:hint="eastAsia"/>
          <w:color w:val="333333"/>
          <w:sz w:val="19"/>
          <w:szCs w:val="19"/>
        </w:rPr>
        <w:br/>
        <w:t>     2、组织招募。每年5月底前，各地根据下达的招募计划和实际情况，采取考核或考试的方式进行招募；</w:t>
      </w:r>
      <w:r>
        <w:rPr>
          <w:rFonts w:hint="eastAsia"/>
          <w:color w:val="333333"/>
          <w:sz w:val="19"/>
          <w:szCs w:val="19"/>
        </w:rPr>
        <w:br/>
        <w:t>     3、确定人选。经审核、体检确定人选后，省级工作协调管理办公室要组织“三支一扶”大学生签署《高校毕业生“三支一扶”计划申请书》，并于每年6月底前将“三支一扶”大学生名单上报全国“三支一扶”工作协调管理办公室备案；</w:t>
      </w:r>
      <w:r>
        <w:rPr>
          <w:rFonts w:hint="eastAsia"/>
          <w:color w:val="333333"/>
          <w:sz w:val="19"/>
          <w:szCs w:val="19"/>
        </w:rPr>
        <w:br/>
        <w:t>     4、培训上岗。各地要组织“三支一扶”大学生进行上岗前的集中培训，培训内容主要是党和国家有关基层工作特别是农业、教育、卫生、扶贫方面的方针政策、本地区基层工作的现状、</w:t>
      </w:r>
      <w:proofErr w:type="gramStart"/>
      <w:r>
        <w:rPr>
          <w:rFonts w:hint="eastAsia"/>
          <w:color w:val="333333"/>
          <w:sz w:val="19"/>
          <w:szCs w:val="19"/>
        </w:rPr>
        <w:t>拟服务</w:t>
      </w:r>
      <w:proofErr w:type="gramEnd"/>
      <w:r>
        <w:rPr>
          <w:rFonts w:hint="eastAsia"/>
          <w:color w:val="333333"/>
          <w:sz w:val="19"/>
          <w:szCs w:val="19"/>
        </w:rPr>
        <w:t>单位和岗位的基本情况、乡镇共青团有关工作业务等。每年7月底前派遣“三支一扶”大学生到服务单位报到。</w:t>
      </w:r>
      <w:r>
        <w:rPr>
          <w:rFonts w:hint="eastAsia"/>
          <w:color w:val="333333"/>
          <w:sz w:val="19"/>
          <w:szCs w:val="19"/>
        </w:rPr>
        <w:br/>
        <w:t>     </w:t>
      </w:r>
      <w:r>
        <w:rPr>
          <w:rStyle w:val="a4"/>
          <w:rFonts w:hint="eastAsia"/>
          <w:color w:val="333333"/>
          <w:sz w:val="19"/>
          <w:szCs w:val="19"/>
        </w:rPr>
        <w:t>三、服务期间的管理</w:t>
      </w:r>
      <w:r>
        <w:rPr>
          <w:rFonts w:hint="eastAsia"/>
          <w:color w:val="333333"/>
          <w:sz w:val="19"/>
          <w:szCs w:val="19"/>
        </w:rPr>
        <w:br/>
        <w:t>     各地及有关部门要高度重视，积极制定和完善有关政策规定，切实做好“三支一扶”大学生的管理服务工作。</w:t>
      </w:r>
      <w:r>
        <w:rPr>
          <w:rFonts w:hint="eastAsia"/>
          <w:color w:val="333333"/>
          <w:sz w:val="19"/>
          <w:szCs w:val="19"/>
        </w:rPr>
        <w:br/>
      </w:r>
      <w:r>
        <w:rPr>
          <w:rFonts w:hint="eastAsia"/>
          <w:color w:val="333333"/>
          <w:sz w:val="19"/>
          <w:szCs w:val="19"/>
        </w:rPr>
        <w:lastRenderedPageBreak/>
        <w:t>    （一）</w:t>
      </w:r>
      <w:proofErr w:type="gramStart"/>
      <w:r>
        <w:rPr>
          <w:rFonts w:hint="eastAsia"/>
          <w:color w:val="333333"/>
          <w:sz w:val="19"/>
          <w:szCs w:val="19"/>
        </w:rPr>
        <w:t>户档管理</w:t>
      </w:r>
      <w:proofErr w:type="gramEnd"/>
      <w:r>
        <w:rPr>
          <w:rFonts w:hint="eastAsia"/>
          <w:color w:val="333333"/>
          <w:sz w:val="19"/>
          <w:szCs w:val="19"/>
        </w:rPr>
        <w:t>。服务期间，“三支一扶”大学生户口应统一由省级工作协调管理办公室指定的有关机构管理，也可根据本人意愿将户口转回入学前户籍所在地，公安机关应按规定为其办理落户手续。人事档案原则上统一转至服务单位所在地的县级政府人事部门，党团组织关系转至服务单位。对服务期间积极要求入党的，由乡镇一级党组织按规定程序办理。</w:t>
      </w:r>
      <w:r>
        <w:rPr>
          <w:rFonts w:hint="eastAsia"/>
          <w:color w:val="333333"/>
          <w:sz w:val="19"/>
          <w:szCs w:val="19"/>
        </w:rPr>
        <w:br/>
        <w:t>    （二）日常管理。服务单位要负责为“三支一扶”大学生安排工作岗位，提供必要的生活条件，承担其日常管理工作，并根据工作需要积极为其提供业务培训机会。团县委要在每个接收“三支一扶”大学生的乡镇择优选拔1―2名条件适宜的大学生兼任乡镇团委副书记，并负责协调落实相关任职程序。领导小组成员单位及协调管理办公室要引导并教育“三支一扶”大学生遵纪守法，服从分配，虚心学习，联系群众，自觉遵守服务单位的各项规章制度，接受服务单位的管理，充分运用掌握的知识和技能为基层群众服务。</w:t>
      </w:r>
      <w:r>
        <w:rPr>
          <w:rFonts w:hint="eastAsia"/>
          <w:color w:val="333333"/>
          <w:sz w:val="19"/>
          <w:szCs w:val="19"/>
        </w:rPr>
        <w:br/>
        <w:t>    （三）考核管理。县级政府人事部门负责“三支一扶”大学生年度考核和服务期满考核工作，凡兼任乡镇团委副书记的大学生，由团县委会同乡镇党委负责考核其担任团干部期间的工作情况，并将考核材料汇总报送县级政府人事部门，考核情况存入本人档案，并报省级工作协调管理办公室备案。服务期满考核合格的，经省级工作协调管理办公室审核，颁发由人事部统一印制的《高校毕业生到农村基层服务证书》，作为服务期满后享受相关就业优惠政策的依据。“三支一扶”大学生应按照规定期限完成服务工作，由于身体状况等特殊原因不能继续服务的，须经省级工作协调管理办公室批准，并履行有关手续。</w:t>
      </w:r>
      <w:r>
        <w:rPr>
          <w:rFonts w:hint="eastAsia"/>
          <w:color w:val="333333"/>
          <w:sz w:val="19"/>
          <w:szCs w:val="19"/>
        </w:rPr>
        <w:br/>
        <w:t>    （四）经费保障。“三支一扶”计划服务期限一般为2―3年，工作期间给予一定的生活、交通补贴，统一办理人身意外伤害保险和住院医疗保险。上述费用及所需工作管理经费，由地方财政安排专项经费予以支付。中央财政将通过不断加大转移支付力度予以支持。</w:t>
      </w:r>
      <w:r>
        <w:rPr>
          <w:rFonts w:hint="eastAsia"/>
          <w:color w:val="333333"/>
          <w:sz w:val="19"/>
          <w:szCs w:val="19"/>
        </w:rPr>
        <w:br/>
        <w:t>     </w:t>
      </w:r>
      <w:r>
        <w:rPr>
          <w:rStyle w:val="a4"/>
          <w:rFonts w:hint="eastAsia"/>
          <w:color w:val="333333"/>
          <w:sz w:val="19"/>
          <w:szCs w:val="19"/>
        </w:rPr>
        <w:t>四、服务期满后的相关政策及就业推荐</w:t>
      </w:r>
      <w:r>
        <w:rPr>
          <w:rFonts w:hint="eastAsia"/>
          <w:color w:val="333333"/>
          <w:sz w:val="19"/>
          <w:szCs w:val="19"/>
        </w:rPr>
        <w:br/>
        <w:t>     各地及有关部门要重视和做好服务期满“三支一扶”大学生的就业工作，采取多种形式，开辟多种渠道，积极为其就业创造条件。</w:t>
      </w:r>
      <w:r>
        <w:rPr>
          <w:rFonts w:hint="eastAsia"/>
          <w:color w:val="333333"/>
          <w:sz w:val="19"/>
          <w:szCs w:val="19"/>
        </w:rPr>
        <w:br/>
        <w:t>    （一）各级人事、教育、财政、农业、卫生、扶贫、团委等部门要积极制定优惠政策，鼓励服务期满的“三支一扶”大学生扎根基层。原服务单位有职位空缺需补充人员时，应优先考虑接收服务期满考核合格的“三支一扶”大学生。县、乡各类事业单位，有职位空缺需补充人员时，也应拿出一定职位专门吸纳这部分毕业生。服务期满自主创业的，可享受行政事业性收费减免、小额贷款担保和贴息等有关政策。应届毕业生自愿到国家需要的艰苦地区、艰苦行业基层工作，服务达到国家规定年限，并符合相应条件的，可享受国家助学贷款代偿政策，具体办法另行制定。</w:t>
      </w:r>
      <w:r>
        <w:rPr>
          <w:rFonts w:hint="eastAsia"/>
          <w:color w:val="333333"/>
          <w:sz w:val="19"/>
          <w:szCs w:val="19"/>
        </w:rPr>
        <w:br/>
        <w:t>    （二）服务期满考核合格的“三支一扶”大学生，报考党政机关公务员的，可以通过适当增加分数以及其他优惠政策，优先录用。到西部地区和艰苦边远地区服务2年以上，服务期满后3年内报考硕士研究生的，初试总分加10分，同等条件下优先录取。对于已被录取为研究生的应届高校毕业生参加“三支一扶”项目的，学校应为其保留学籍。</w:t>
      </w:r>
      <w:r>
        <w:rPr>
          <w:rFonts w:hint="eastAsia"/>
          <w:color w:val="333333"/>
          <w:sz w:val="19"/>
          <w:szCs w:val="19"/>
        </w:rPr>
        <w:br/>
        <w:t>    （三）各级人事、教育、农业、卫生、扶贫等部门要制定切实有效措施，采取多种手段，充分挖掘本系统就业岗位，积极吸纳“三支一扶”大学生进入本系统工作。各级人事部门要为“三支一扶”大学生建立专门的人才库，广泛收集各类用人单位的岗位需求信息，动员各类用人单位接收“三支一扶”大学生，有针对性地提供就业指导和推荐，帮助其落实就业单位。</w:t>
      </w:r>
      <w:r>
        <w:rPr>
          <w:rFonts w:hint="eastAsia"/>
          <w:color w:val="333333"/>
          <w:sz w:val="19"/>
          <w:szCs w:val="19"/>
        </w:rPr>
        <w:br/>
        <w:t>    （四）服务期满考核合格的“三支一扶”大学生，根据本人意愿可以回到原籍或到其他地区工作，</w:t>
      </w:r>
      <w:proofErr w:type="gramStart"/>
      <w:r>
        <w:rPr>
          <w:rFonts w:hint="eastAsia"/>
          <w:color w:val="333333"/>
          <w:sz w:val="19"/>
          <w:szCs w:val="19"/>
        </w:rPr>
        <w:t>凡落实</w:t>
      </w:r>
      <w:proofErr w:type="gramEnd"/>
      <w:r>
        <w:rPr>
          <w:rFonts w:hint="eastAsia"/>
          <w:color w:val="333333"/>
          <w:sz w:val="19"/>
          <w:szCs w:val="19"/>
        </w:rPr>
        <w:t>了接收单位的，接收单位所在地区应准予落户。进入国有企事业单位的，由接收单位按照所任职务比照同等条件人员确定其职务工资标准；其服务期限，计算为工龄。在今后晋升中高级职称时，同等条件下优先评定。</w:t>
      </w:r>
      <w:r>
        <w:rPr>
          <w:rFonts w:hint="eastAsia"/>
          <w:color w:val="333333"/>
          <w:sz w:val="19"/>
          <w:szCs w:val="19"/>
        </w:rPr>
        <w:br/>
        <w:t>     </w:t>
      </w:r>
      <w:r>
        <w:rPr>
          <w:rStyle w:val="a4"/>
          <w:rFonts w:hint="eastAsia"/>
          <w:color w:val="333333"/>
          <w:sz w:val="19"/>
          <w:szCs w:val="19"/>
        </w:rPr>
        <w:t>五、工作要求</w:t>
      </w:r>
      <w:r>
        <w:rPr>
          <w:rFonts w:hint="eastAsia"/>
          <w:color w:val="333333"/>
          <w:sz w:val="19"/>
          <w:szCs w:val="19"/>
        </w:rPr>
        <w:br/>
        <w:t>各级组织、人事、教育、财政、农业、卫生、扶贫、团委等部门要加强协调，密切配合，精心组织，狠抓落实，切实有效地实施高校毕业生“三支一扶”计划。</w:t>
      </w:r>
      <w:r>
        <w:rPr>
          <w:rFonts w:hint="eastAsia"/>
          <w:color w:val="333333"/>
          <w:sz w:val="19"/>
          <w:szCs w:val="19"/>
        </w:rPr>
        <w:br/>
      </w:r>
      <w:r>
        <w:rPr>
          <w:rFonts w:hint="eastAsia"/>
          <w:color w:val="333333"/>
          <w:sz w:val="19"/>
          <w:szCs w:val="19"/>
        </w:rPr>
        <w:lastRenderedPageBreak/>
        <w:t>（一）要加强工作领导机构和工作管理机制的建设，明晰职责，相互支持，紧密合作，及时总结分析工作中出现的新情况、新问题，研究提出解决问题的办法和思路，把这项工作涉及到的各项政策和措施落到实处。</w:t>
      </w:r>
      <w:r>
        <w:rPr>
          <w:rFonts w:hint="eastAsia"/>
          <w:color w:val="333333"/>
          <w:sz w:val="19"/>
          <w:szCs w:val="19"/>
        </w:rPr>
        <w:br/>
        <w:t>（二）要关心爱护“三支一扶”大学生，建立定期联系制度，深入了解其上岗服务情况，及时协助解决其工作和生活上出现的问题。</w:t>
      </w:r>
      <w:r>
        <w:rPr>
          <w:rFonts w:hint="eastAsia"/>
          <w:color w:val="333333"/>
          <w:sz w:val="19"/>
          <w:szCs w:val="19"/>
        </w:rPr>
        <w:br/>
        <w:t>（三）要注意发现和培养在基层做出突出贡献的“三支一扶”大学生，通过各种新闻媒体，广泛宣传典型事迹，努力营造良好氛围，唱响到基层去、到艰苦地区去、到祖国和人民最需要的地方去的时代强音。</w:t>
      </w:r>
    </w:p>
    <w:p w:rsidR="00081ED5" w:rsidRDefault="00081ED5" w:rsidP="00081ED5">
      <w:pPr>
        <w:pStyle w:val="a3"/>
        <w:shd w:val="clear" w:color="auto" w:fill="FFFFFF"/>
        <w:ind w:firstLine="400"/>
        <w:jc w:val="right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        中共中央组织部</w:t>
      </w:r>
      <w:r>
        <w:rPr>
          <w:rFonts w:hint="eastAsia"/>
          <w:color w:val="333333"/>
          <w:sz w:val="19"/>
          <w:szCs w:val="19"/>
        </w:rPr>
        <w:br/>
        <w:t>               人事部</w:t>
      </w:r>
      <w:r>
        <w:rPr>
          <w:rFonts w:hint="eastAsia"/>
          <w:color w:val="333333"/>
          <w:sz w:val="19"/>
          <w:szCs w:val="19"/>
        </w:rPr>
        <w:br/>
        <w:t>教育部</w:t>
      </w:r>
      <w:r>
        <w:rPr>
          <w:rFonts w:hint="eastAsia"/>
          <w:color w:val="333333"/>
          <w:sz w:val="19"/>
          <w:szCs w:val="19"/>
        </w:rPr>
        <w:br/>
        <w:t>               财政部</w:t>
      </w:r>
      <w:r>
        <w:rPr>
          <w:rFonts w:hint="eastAsia"/>
          <w:color w:val="333333"/>
          <w:sz w:val="19"/>
          <w:szCs w:val="19"/>
        </w:rPr>
        <w:br/>
        <w:t>               农业部</w:t>
      </w:r>
      <w:r>
        <w:rPr>
          <w:rFonts w:hint="eastAsia"/>
          <w:color w:val="333333"/>
          <w:sz w:val="19"/>
          <w:szCs w:val="19"/>
        </w:rPr>
        <w:br/>
        <w:t>               卫生部</w:t>
      </w:r>
      <w:r>
        <w:rPr>
          <w:rFonts w:hint="eastAsia"/>
          <w:color w:val="333333"/>
          <w:sz w:val="19"/>
          <w:szCs w:val="19"/>
        </w:rPr>
        <w:br/>
        <w:t>    国务院扶贫开发领导小组办公室</w:t>
      </w:r>
      <w:r>
        <w:rPr>
          <w:rFonts w:hint="eastAsia"/>
          <w:color w:val="333333"/>
          <w:sz w:val="19"/>
          <w:szCs w:val="19"/>
        </w:rPr>
        <w:br/>
        <w:t>          　   共青团中央</w:t>
      </w:r>
      <w:r>
        <w:rPr>
          <w:rFonts w:hint="eastAsia"/>
          <w:color w:val="333333"/>
          <w:sz w:val="19"/>
          <w:szCs w:val="19"/>
        </w:rPr>
        <w:br/>
        <w:t>      　二○○六年二月二十五日</w:t>
      </w:r>
    </w:p>
    <w:p w:rsidR="005708EA" w:rsidRPr="00081ED5" w:rsidRDefault="005708EA"/>
    <w:sectPr w:rsidR="005708EA" w:rsidRPr="00081ED5" w:rsidSect="0057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ED5"/>
    <w:rsid w:val="00081ED5"/>
    <w:rsid w:val="005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1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2019-04-11T02:04:00Z</dcterms:created>
  <dcterms:modified xsi:type="dcterms:W3CDTF">2019-04-11T02:04:00Z</dcterms:modified>
</cp:coreProperties>
</file>